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09A71" w14:textId="3BB6167A" w:rsidR="00FE067E" w:rsidRDefault="00783E1C" w:rsidP="00CC1F3B">
      <w:pPr>
        <w:pStyle w:val="TitlePageOrigin"/>
      </w:pPr>
      <w:r>
        <w:rPr>
          <w:caps w:val="0"/>
          <w:noProof/>
        </w:rPr>
        <mc:AlternateContent>
          <mc:Choice Requires="wps">
            <w:drawing>
              <wp:anchor distT="0" distB="0" distL="114300" distR="114300" simplePos="0" relativeHeight="251659264" behindDoc="0" locked="0" layoutInCell="1" allowOverlap="1" wp14:anchorId="538911D9" wp14:editId="4341E918">
                <wp:simplePos x="0" y="0"/>
                <wp:positionH relativeFrom="column">
                  <wp:posOffset>6007100</wp:posOffset>
                </wp:positionH>
                <wp:positionV relativeFrom="paragraph">
                  <wp:posOffset>2260600</wp:posOffset>
                </wp:positionV>
                <wp:extent cx="635000" cy="476250"/>
                <wp:effectExtent l="0" t="0" r="12700" b="19050"/>
                <wp:wrapNone/>
                <wp:docPr id="163909539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ED75FB0" w14:textId="46FD2218" w:rsidR="00783E1C" w:rsidRPr="00783E1C" w:rsidRDefault="00783E1C" w:rsidP="00783E1C">
                            <w:pPr>
                              <w:spacing w:line="240" w:lineRule="auto"/>
                              <w:jc w:val="center"/>
                              <w:rPr>
                                <w:rFonts w:cs="Arial"/>
                                <w:b/>
                              </w:rPr>
                            </w:pPr>
                            <w:r w:rsidRPr="00783E1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8911D9"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7ED75FB0" w14:textId="46FD2218" w:rsidR="00783E1C" w:rsidRPr="00783E1C" w:rsidRDefault="00783E1C" w:rsidP="00783E1C">
                      <w:pPr>
                        <w:spacing w:line="240" w:lineRule="auto"/>
                        <w:jc w:val="center"/>
                        <w:rPr>
                          <w:rFonts w:cs="Arial"/>
                          <w:b/>
                        </w:rPr>
                      </w:pPr>
                      <w:r w:rsidRPr="00783E1C">
                        <w:rPr>
                          <w:rFonts w:cs="Arial"/>
                          <w:b/>
                        </w:rPr>
                        <w:t>FISCAL NOTE</w:t>
                      </w:r>
                    </w:p>
                  </w:txbxContent>
                </v:textbox>
              </v:shape>
            </w:pict>
          </mc:Fallback>
        </mc:AlternateContent>
      </w:r>
      <w:r w:rsidR="003C6034">
        <w:rPr>
          <w:caps w:val="0"/>
        </w:rPr>
        <w:t>WEST VIRGINIA LEGISLATURE</w:t>
      </w:r>
    </w:p>
    <w:p w14:paraId="1F01BB44"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2079EDDB" w14:textId="77777777" w:rsidR="00CD36CF" w:rsidRDefault="00920E13" w:rsidP="00CC1F3B">
      <w:pPr>
        <w:pStyle w:val="TitlePageBillPrefix"/>
      </w:pPr>
      <w:sdt>
        <w:sdtPr>
          <w:tag w:val="IntroDate"/>
          <w:id w:val="-1236936958"/>
          <w:placeholder>
            <w:docPart w:val="CD705C209C744280A0E88E21F9BD3574"/>
          </w:placeholder>
          <w:text/>
        </w:sdtPr>
        <w:sdtEndPr/>
        <w:sdtContent>
          <w:r w:rsidR="00AE48A0">
            <w:t>Introduced</w:t>
          </w:r>
        </w:sdtContent>
      </w:sdt>
    </w:p>
    <w:p w14:paraId="00A6AF59" w14:textId="73CF7DCD" w:rsidR="00CD36CF" w:rsidRDefault="00920E13" w:rsidP="00CC1F3B">
      <w:pPr>
        <w:pStyle w:val="BillNumber"/>
      </w:pPr>
      <w:sdt>
        <w:sdtPr>
          <w:tag w:val="Chamber"/>
          <w:id w:val="893011969"/>
          <w:lock w:val="sdtLocked"/>
          <w:placeholder>
            <w:docPart w:val="0A2EA21380974B329C819C9B6E823C1A"/>
          </w:placeholder>
          <w:dropDownList>
            <w:listItem w:displayText="House" w:value="House"/>
            <w:listItem w:displayText="Senate" w:value="Senate"/>
          </w:dropDownList>
        </w:sdtPr>
        <w:sdtEndPr/>
        <w:sdtContent>
          <w:r w:rsidR="007D388E">
            <w:t>Senate</w:t>
          </w:r>
        </w:sdtContent>
      </w:sdt>
      <w:r w:rsidR="00303684">
        <w:t xml:space="preserve"> </w:t>
      </w:r>
      <w:r w:rsidR="00CD36CF">
        <w:t xml:space="preserve">Bill </w:t>
      </w:r>
      <w:sdt>
        <w:sdtPr>
          <w:tag w:val="BNum"/>
          <w:id w:val="1645317809"/>
          <w:lock w:val="sdtLocked"/>
          <w:placeholder>
            <w:docPart w:val="3BEF4CACE4F040F8A23A773ADA017779"/>
          </w:placeholder>
          <w:text/>
        </w:sdtPr>
        <w:sdtEndPr/>
        <w:sdtContent>
          <w:r w:rsidR="009C2241">
            <w:t>1031</w:t>
          </w:r>
        </w:sdtContent>
      </w:sdt>
    </w:p>
    <w:p w14:paraId="15A19312" w14:textId="45ACD978" w:rsidR="00CD36CF" w:rsidRDefault="00CD36CF" w:rsidP="00CC1F3B">
      <w:pPr>
        <w:pStyle w:val="Sponsors"/>
      </w:pPr>
      <w:r>
        <w:t xml:space="preserve">By </w:t>
      </w:r>
      <w:sdt>
        <w:sdtPr>
          <w:tag w:val="Sponsors"/>
          <w:id w:val="1589585889"/>
          <w:placeholder>
            <w:docPart w:val="14B1115AE07D41D290D9EFCE56368CF8"/>
          </w:placeholder>
          <w:text w:multiLine="1"/>
        </w:sdtPr>
        <w:sdtEndPr/>
        <w:sdtContent>
          <w:r w:rsidR="007D388E">
            <w:t>Senator Clements</w:t>
          </w:r>
        </w:sdtContent>
      </w:sdt>
    </w:p>
    <w:p w14:paraId="7293D3AF" w14:textId="5F9763B4" w:rsidR="00E831B3" w:rsidRDefault="00CD36CF" w:rsidP="00CC1F3B">
      <w:pPr>
        <w:pStyle w:val="References"/>
      </w:pPr>
      <w:r>
        <w:t>[</w:t>
      </w:r>
      <w:sdt>
        <w:sdtPr>
          <w:tag w:val="References"/>
          <w:id w:val="-1043047873"/>
          <w:placeholder>
            <w:docPart w:val="94448A11DE1441EBA80A480179E1FE52"/>
          </w:placeholder>
          <w:text w:multiLine="1"/>
        </w:sdtPr>
        <w:sdtEndPr/>
        <w:sdtContent>
          <w:r w:rsidR="00093AB0">
            <w:t>Introduced</w:t>
          </w:r>
          <w:r w:rsidR="009C2241">
            <w:t xml:space="preserve"> February 20, 2026</w:t>
          </w:r>
          <w:r w:rsidR="00093AB0">
            <w:t>; referred</w:t>
          </w:r>
          <w:r w:rsidR="00093AB0">
            <w:br/>
            <w:t>to the Committee on</w:t>
          </w:r>
          <w:r w:rsidR="00A330B9">
            <w:t xml:space="preserve"> Government Organization; and then to the Committee on Finance</w:t>
          </w:r>
        </w:sdtContent>
      </w:sdt>
      <w:r>
        <w:t>]</w:t>
      </w:r>
    </w:p>
    <w:p w14:paraId="2C2CC41E" w14:textId="687A3B00" w:rsidR="00303684" w:rsidRDefault="0000526A" w:rsidP="00CC1F3B">
      <w:pPr>
        <w:pStyle w:val="TitleSection"/>
      </w:pPr>
      <w:r>
        <w:lastRenderedPageBreak/>
        <w:t>A BILL</w:t>
      </w:r>
      <w:r w:rsidR="007D388E">
        <w:t xml:space="preserve"> to amend and reenact §7-5-22 of the Code of West Virginia, 1931, as amended, </w:t>
      </w:r>
      <w:r w:rsidR="00A46B57">
        <w:t xml:space="preserve">relating to </w:t>
      </w:r>
      <w:r w:rsidR="007D388E">
        <w:t>increasing the cost of the solid waste assessment fees by 50 cents per ton.</w:t>
      </w:r>
    </w:p>
    <w:p w14:paraId="4C6C858B" w14:textId="77777777" w:rsidR="00303684" w:rsidRDefault="00303684" w:rsidP="00CC1F3B">
      <w:pPr>
        <w:pStyle w:val="EnactingClause"/>
      </w:pPr>
      <w:r>
        <w:t>Be it enacted by the Legislature of West Virginia:</w:t>
      </w:r>
    </w:p>
    <w:p w14:paraId="7A4C0CBE"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EDA63F0" w14:textId="77777777" w:rsidR="007D388E" w:rsidRDefault="007D388E" w:rsidP="007D388E">
      <w:pPr>
        <w:pStyle w:val="ArticleHeading"/>
        <w:sectPr w:rsidR="007D388E" w:rsidSect="007D388E">
          <w:type w:val="continuous"/>
          <w:pgSz w:w="12240" w:h="15840" w:code="1"/>
          <w:pgMar w:top="1440" w:right="1440" w:bottom="1440" w:left="1440" w:header="720" w:footer="720" w:gutter="0"/>
          <w:lnNumType w:countBy="1" w:restart="newSection"/>
          <w:cols w:space="720"/>
          <w:titlePg/>
          <w:docGrid w:linePitch="360"/>
        </w:sectPr>
      </w:pPr>
      <w:r>
        <w:t>article 5. fiscal affairs.</w:t>
      </w:r>
    </w:p>
    <w:p w14:paraId="2B38CA20" w14:textId="77777777" w:rsidR="007D388E" w:rsidRDefault="007D388E" w:rsidP="007D388E">
      <w:pPr>
        <w:pStyle w:val="SectionHeading"/>
        <w:sectPr w:rsidR="007D388E" w:rsidSect="007D388E">
          <w:type w:val="continuous"/>
          <w:pgSz w:w="12240" w:h="15840" w:code="1"/>
          <w:pgMar w:top="1440" w:right="1440" w:bottom="1440" w:left="1440" w:header="720" w:footer="720" w:gutter="0"/>
          <w:lnNumType w:countBy="1" w:restart="newSection"/>
          <w:cols w:space="720"/>
          <w:titlePg/>
          <w:docGrid w:linePitch="360"/>
        </w:sectPr>
      </w:pPr>
      <w:r>
        <w:t>§7-5-22. County solid waste assessment fees authorized.</w:t>
      </w:r>
    </w:p>
    <w:p w14:paraId="5291E0C4" w14:textId="3CAF0298" w:rsidR="008736AA" w:rsidRDefault="007D388E" w:rsidP="007D388E">
      <w:pPr>
        <w:pStyle w:val="SectionBody"/>
      </w:pPr>
      <w:r>
        <w:t xml:space="preserve">Each county or regional solid waste authority is hereby authorized to impose a similar solid waste assessment fee to that imposed by §22-15-11 of this code at a rate not to exceed </w:t>
      </w:r>
      <w:r w:rsidRPr="004B750A">
        <w:rPr>
          <w:strike/>
        </w:rPr>
        <w:t>50</w:t>
      </w:r>
      <w:r w:rsidRPr="004B750A">
        <w:rPr>
          <w:strike/>
        </w:rPr>
        <w:sym w:font="Arial" w:char="00A2"/>
      </w:r>
      <w:r>
        <w:t xml:space="preserve"> </w:t>
      </w:r>
      <w:r>
        <w:rPr>
          <w:u w:val="single"/>
        </w:rPr>
        <w:t xml:space="preserve">$1 </w:t>
      </w:r>
      <w:r>
        <w:t>per ton or part thereof upon the disposal of solid waste in that county or region. All assessments due shall be applied to the reasonable costs of administration of the county's regional or county solid waste authority including the necessary and reasonable expenses of its members, and any other expenses incurred from refuse cleanup, litter control programs, or any solid waste programs deemed necessary to fulfill its duties.</w:t>
      </w:r>
    </w:p>
    <w:p w14:paraId="41688FE7" w14:textId="77777777" w:rsidR="00C33014" w:rsidRDefault="00C33014" w:rsidP="00CC1F3B">
      <w:pPr>
        <w:pStyle w:val="Note"/>
      </w:pPr>
    </w:p>
    <w:p w14:paraId="63655C72" w14:textId="1F7B49AB" w:rsidR="006865E9" w:rsidRDefault="00CF1DCA" w:rsidP="00CC1F3B">
      <w:pPr>
        <w:pStyle w:val="Note"/>
      </w:pPr>
      <w:r>
        <w:t xml:space="preserve">NOTE: </w:t>
      </w:r>
      <w:r w:rsidR="007D388E">
        <w:t>The purpose of this bill is to increase the county solid waste assessment fees by 50 cents per ton</w:t>
      </w:r>
      <w:r w:rsidR="006D7CAF">
        <w:t>.</w:t>
      </w:r>
    </w:p>
    <w:p w14:paraId="42985EDA"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1C902" w14:textId="77777777" w:rsidR="007D388E" w:rsidRPr="00B844FE" w:rsidRDefault="007D388E" w:rsidP="00B844FE">
      <w:r>
        <w:separator/>
      </w:r>
    </w:p>
  </w:endnote>
  <w:endnote w:type="continuationSeparator" w:id="0">
    <w:p w14:paraId="06DF2D9B" w14:textId="77777777" w:rsidR="007D388E" w:rsidRPr="00B844FE" w:rsidRDefault="007D388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85E49E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44622E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D21C58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60AAA" w14:textId="77777777" w:rsidR="007D388E" w:rsidRPr="00B844FE" w:rsidRDefault="007D388E" w:rsidP="00B844FE">
      <w:r>
        <w:separator/>
      </w:r>
    </w:p>
  </w:footnote>
  <w:footnote w:type="continuationSeparator" w:id="0">
    <w:p w14:paraId="2A36577A" w14:textId="77777777" w:rsidR="007D388E" w:rsidRPr="00B844FE" w:rsidRDefault="007D388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D7F8" w14:textId="77777777" w:rsidR="002A0269" w:rsidRPr="00B844FE" w:rsidRDefault="00920E13">
    <w:pPr>
      <w:pStyle w:val="Header"/>
    </w:pPr>
    <w:sdt>
      <w:sdtPr>
        <w:id w:val="-684364211"/>
        <w:placeholder>
          <w:docPart w:val="0A2EA21380974B329C819C9B6E823C1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A2EA21380974B329C819C9B6E823C1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FF013" w14:textId="58BC172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7D388E">
          <w:rPr>
            <w:sz w:val="22"/>
            <w:szCs w:val="22"/>
          </w:rPr>
          <w:t>SB</w:t>
        </w:r>
      </w:sdtContent>
    </w:sdt>
    <w:r w:rsidR="007A5259" w:rsidRPr="00686E9A">
      <w:rPr>
        <w:sz w:val="22"/>
        <w:szCs w:val="22"/>
      </w:rPr>
      <w:t xml:space="preserve"> </w:t>
    </w:r>
    <w:r w:rsidR="009C2241">
      <w:rPr>
        <w:sz w:val="22"/>
        <w:szCs w:val="22"/>
      </w:rPr>
      <w:t>1031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D388E">
          <w:rPr>
            <w:sz w:val="22"/>
            <w:szCs w:val="22"/>
          </w:rPr>
          <w:t>2026R4279</w:t>
        </w:r>
      </w:sdtContent>
    </w:sdt>
  </w:p>
  <w:p w14:paraId="6349B6F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5EDE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88E"/>
    <w:rsid w:val="000045EA"/>
    <w:rsid w:val="0000526A"/>
    <w:rsid w:val="000573A9"/>
    <w:rsid w:val="00085D22"/>
    <w:rsid w:val="00093AB0"/>
    <w:rsid w:val="000C5C77"/>
    <w:rsid w:val="000E3912"/>
    <w:rsid w:val="0010070F"/>
    <w:rsid w:val="0015112E"/>
    <w:rsid w:val="001552E7"/>
    <w:rsid w:val="001566B4"/>
    <w:rsid w:val="00190501"/>
    <w:rsid w:val="001A66B7"/>
    <w:rsid w:val="001C279E"/>
    <w:rsid w:val="001D459E"/>
    <w:rsid w:val="0020151F"/>
    <w:rsid w:val="00211F02"/>
    <w:rsid w:val="0022348D"/>
    <w:rsid w:val="002372A9"/>
    <w:rsid w:val="0027011C"/>
    <w:rsid w:val="00274200"/>
    <w:rsid w:val="00275740"/>
    <w:rsid w:val="002A0269"/>
    <w:rsid w:val="002C6DDD"/>
    <w:rsid w:val="00303684"/>
    <w:rsid w:val="003143F5"/>
    <w:rsid w:val="00314854"/>
    <w:rsid w:val="00394191"/>
    <w:rsid w:val="003C51CD"/>
    <w:rsid w:val="003C6034"/>
    <w:rsid w:val="00400B5C"/>
    <w:rsid w:val="004368E0"/>
    <w:rsid w:val="00472976"/>
    <w:rsid w:val="004B0521"/>
    <w:rsid w:val="004C13D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6D7CAF"/>
    <w:rsid w:val="00766AD0"/>
    <w:rsid w:val="00783E1C"/>
    <w:rsid w:val="007A5259"/>
    <w:rsid w:val="007A7081"/>
    <w:rsid w:val="007D388E"/>
    <w:rsid w:val="007F1CF5"/>
    <w:rsid w:val="00834EDE"/>
    <w:rsid w:val="008736AA"/>
    <w:rsid w:val="008D275D"/>
    <w:rsid w:val="00920E13"/>
    <w:rsid w:val="00946186"/>
    <w:rsid w:val="00980327"/>
    <w:rsid w:val="00986478"/>
    <w:rsid w:val="009B5557"/>
    <w:rsid w:val="009C2241"/>
    <w:rsid w:val="009F1067"/>
    <w:rsid w:val="009F7CF7"/>
    <w:rsid w:val="00A31E01"/>
    <w:rsid w:val="00A330B9"/>
    <w:rsid w:val="00A46B57"/>
    <w:rsid w:val="00A527AD"/>
    <w:rsid w:val="00A718CF"/>
    <w:rsid w:val="00AA069B"/>
    <w:rsid w:val="00AE48A0"/>
    <w:rsid w:val="00AE61BE"/>
    <w:rsid w:val="00B15D13"/>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CF4AAC"/>
    <w:rsid w:val="00D166A1"/>
    <w:rsid w:val="00D31758"/>
    <w:rsid w:val="00D579FC"/>
    <w:rsid w:val="00D81C16"/>
    <w:rsid w:val="00DE526B"/>
    <w:rsid w:val="00DF199D"/>
    <w:rsid w:val="00E01542"/>
    <w:rsid w:val="00E365F1"/>
    <w:rsid w:val="00E62F48"/>
    <w:rsid w:val="00E831B3"/>
    <w:rsid w:val="00E95FBC"/>
    <w:rsid w:val="00EA3438"/>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F1145"/>
  <w15:chartTrackingRefBased/>
  <w15:docId w15:val="{725405CF-11BF-4EFF-BF35-798F364F8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7D388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705C209C744280A0E88E21F9BD3574"/>
        <w:category>
          <w:name w:val="General"/>
          <w:gallery w:val="placeholder"/>
        </w:category>
        <w:types>
          <w:type w:val="bbPlcHdr"/>
        </w:types>
        <w:behaviors>
          <w:behavior w:val="content"/>
        </w:behaviors>
        <w:guid w:val="{E89F6834-5B82-4ED7-8186-2BC31491CA19}"/>
      </w:docPartPr>
      <w:docPartBody>
        <w:p w:rsidR="00B93051" w:rsidRDefault="00B93051">
          <w:pPr>
            <w:pStyle w:val="CD705C209C744280A0E88E21F9BD3574"/>
          </w:pPr>
          <w:r w:rsidRPr="00B844FE">
            <w:t>Prefix Text</w:t>
          </w:r>
        </w:p>
      </w:docPartBody>
    </w:docPart>
    <w:docPart>
      <w:docPartPr>
        <w:name w:val="0A2EA21380974B329C819C9B6E823C1A"/>
        <w:category>
          <w:name w:val="General"/>
          <w:gallery w:val="placeholder"/>
        </w:category>
        <w:types>
          <w:type w:val="bbPlcHdr"/>
        </w:types>
        <w:behaviors>
          <w:behavior w:val="content"/>
        </w:behaviors>
        <w:guid w:val="{AA65F3B5-1342-478B-B7F2-5191A47CFAF8}"/>
      </w:docPartPr>
      <w:docPartBody>
        <w:p w:rsidR="00B93051" w:rsidRDefault="00B93051">
          <w:pPr>
            <w:pStyle w:val="0A2EA21380974B329C819C9B6E823C1A"/>
          </w:pPr>
          <w:r w:rsidRPr="00B844FE">
            <w:t>[Type here]</w:t>
          </w:r>
        </w:p>
      </w:docPartBody>
    </w:docPart>
    <w:docPart>
      <w:docPartPr>
        <w:name w:val="3BEF4CACE4F040F8A23A773ADA017779"/>
        <w:category>
          <w:name w:val="General"/>
          <w:gallery w:val="placeholder"/>
        </w:category>
        <w:types>
          <w:type w:val="bbPlcHdr"/>
        </w:types>
        <w:behaviors>
          <w:behavior w:val="content"/>
        </w:behaviors>
        <w:guid w:val="{BA036A74-967D-4560-B720-6DB60B28FFD2}"/>
      </w:docPartPr>
      <w:docPartBody>
        <w:p w:rsidR="00B93051" w:rsidRDefault="00B93051">
          <w:pPr>
            <w:pStyle w:val="3BEF4CACE4F040F8A23A773ADA017779"/>
          </w:pPr>
          <w:r w:rsidRPr="00B844FE">
            <w:t>Number</w:t>
          </w:r>
        </w:p>
      </w:docPartBody>
    </w:docPart>
    <w:docPart>
      <w:docPartPr>
        <w:name w:val="14B1115AE07D41D290D9EFCE56368CF8"/>
        <w:category>
          <w:name w:val="General"/>
          <w:gallery w:val="placeholder"/>
        </w:category>
        <w:types>
          <w:type w:val="bbPlcHdr"/>
        </w:types>
        <w:behaviors>
          <w:behavior w:val="content"/>
        </w:behaviors>
        <w:guid w:val="{78F0956D-A3AB-4C67-AF7E-74229B183E0A}"/>
      </w:docPartPr>
      <w:docPartBody>
        <w:p w:rsidR="00B93051" w:rsidRDefault="00B93051">
          <w:pPr>
            <w:pStyle w:val="14B1115AE07D41D290D9EFCE56368CF8"/>
          </w:pPr>
          <w:r w:rsidRPr="00B844FE">
            <w:t>Enter Sponsors Here</w:t>
          </w:r>
        </w:p>
      </w:docPartBody>
    </w:docPart>
    <w:docPart>
      <w:docPartPr>
        <w:name w:val="94448A11DE1441EBA80A480179E1FE52"/>
        <w:category>
          <w:name w:val="General"/>
          <w:gallery w:val="placeholder"/>
        </w:category>
        <w:types>
          <w:type w:val="bbPlcHdr"/>
        </w:types>
        <w:behaviors>
          <w:behavior w:val="content"/>
        </w:behaviors>
        <w:guid w:val="{70DD1A38-EAB2-4420-B9A8-AB80FA20EE6C}"/>
      </w:docPartPr>
      <w:docPartBody>
        <w:p w:rsidR="00B93051" w:rsidRDefault="00B93051">
          <w:pPr>
            <w:pStyle w:val="94448A11DE1441EBA80A480179E1FE5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051"/>
    <w:rsid w:val="00190501"/>
    <w:rsid w:val="00472976"/>
    <w:rsid w:val="004B0521"/>
    <w:rsid w:val="00B15D13"/>
    <w:rsid w:val="00B93051"/>
    <w:rsid w:val="00CF4AAC"/>
    <w:rsid w:val="00D166A1"/>
    <w:rsid w:val="00D31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705C209C744280A0E88E21F9BD3574">
    <w:name w:val="CD705C209C744280A0E88E21F9BD3574"/>
  </w:style>
  <w:style w:type="paragraph" w:customStyle="1" w:styleId="0A2EA21380974B329C819C9B6E823C1A">
    <w:name w:val="0A2EA21380974B329C819C9B6E823C1A"/>
  </w:style>
  <w:style w:type="paragraph" w:customStyle="1" w:styleId="3BEF4CACE4F040F8A23A773ADA017779">
    <w:name w:val="3BEF4CACE4F040F8A23A773ADA017779"/>
  </w:style>
  <w:style w:type="paragraph" w:customStyle="1" w:styleId="14B1115AE07D41D290D9EFCE56368CF8">
    <w:name w:val="14B1115AE07D41D290D9EFCE56368CF8"/>
  </w:style>
  <w:style w:type="character" w:styleId="PlaceholderText">
    <w:name w:val="Placeholder Text"/>
    <w:basedOn w:val="DefaultParagraphFont"/>
    <w:uiPriority w:val="99"/>
    <w:semiHidden/>
    <w:rPr>
      <w:color w:val="808080"/>
    </w:rPr>
  </w:style>
  <w:style w:type="paragraph" w:customStyle="1" w:styleId="94448A11DE1441EBA80A480179E1FE52">
    <w:name w:val="94448A11DE1441EBA80A480179E1FE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2</Pages>
  <Words>228</Words>
  <Characters>1170</Characters>
  <Application>Microsoft Office Word</Application>
  <DocSecurity>0</DocSecurity>
  <Lines>28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9</cp:revision>
  <dcterms:created xsi:type="dcterms:W3CDTF">2026-02-17T19:48:00Z</dcterms:created>
  <dcterms:modified xsi:type="dcterms:W3CDTF">2026-02-20T14:25:00Z</dcterms:modified>
</cp:coreProperties>
</file>